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2067C" w14:textId="77777777" w:rsidR="00685CAE" w:rsidRPr="00685CAE" w:rsidRDefault="00E76BA8" w:rsidP="00685CAE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  <w:sz w:val="28"/>
          <w:u w:val="single"/>
        </w:rPr>
      </w:pPr>
      <w:r>
        <w:rPr>
          <w:rFonts w:ascii="Bookman Old Style" w:hAnsi="Bookman Old Style" w:cs="Helvetica"/>
          <w:b/>
          <w:color w:val="000000"/>
          <w:sz w:val="28"/>
          <w:u w:val="single"/>
        </w:rPr>
        <w:t xml:space="preserve">Regulamin Promocji </w:t>
      </w:r>
      <w:r w:rsidR="00022E60">
        <w:rPr>
          <w:rFonts w:ascii="Bookman Old Style" w:hAnsi="Bookman Old Style" w:cs="Helvetica"/>
          <w:b/>
          <w:color w:val="000000"/>
          <w:sz w:val="28"/>
          <w:u w:val="single"/>
        </w:rPr>
        <w:t>Roth</w:t>
      </w:r>
    </w:p>
    <w:p w14:paraId="632F9A7D" w14:textId="77777777" w:rsidR="00685CAE" w:rsidRPr="00685CAE" w:rsidRDefault="00685CAE" w:rsidP="00685CAE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</w:rPr>
      </w:pPr>
    </w:p>
    <w:p w14:paraId="34468647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  <w:color w:val="000000"/>
        </w:rPr>
        <w:t>Organizatorem Promocji jest Unimax S.A., z siedzib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 xml:space="preserve">w Kielcach, ul. Okrzei 35, 25-526 Kielce, wpisana do rejestru pod numerem KRS 0000069145, NIP </w:t>
      </w:r>
      <w:r w:rsidRPr="00685CAE">
        <w:rPr>
          <w:rFonts w:ascii="Bookman Old Style" w:hAnsi="Bookman Old Style" w:cs="Tahoma"/>
        </w:rPr>
        <w:t>959-12-50-519</w:t>
      </w:r>
      <w:r w:rsidRPr="00685CAE">
        <w:rPr>
          <w:rFonts w:ascii="Bookman Old Style" w:hAnsi="Bookman Old Style" w:cs="Helvetica"/>
          <w:color w:val="000000"/>
        </w:rPr>
        <w:t xml:space="preserve"> o kapitale zakładowym w wysokości 1.300.000 zł, wpłaconym w całości, zwana dalej „Organizatorem”.</w:t>
      </w:r>
    </w:p>
    <w:p w14:paraId="109A159B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023B9D8D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>
        <w:rPr>
          <w:rFonts w:ascii="Bookman Old Style" w:hAnsi="Bookman Old Style" w:cs="Helvetica"/>
          <w:color w:val="000000"/>
        </w:rPr>
        <w:t>Promocja przeznaczona</w:t>
      </w:r>
      <w:r w:rsidRPr="00685CAE">
        <w:rPr>
          <w:rFonts w:ascii="Bookman Old Style" w:hAnsi="Bookman Old Style" w:cs="Helvetica"/>
          <w:color w:val="000000"/>
        </w:rPr>
        <w:t xml:space="preserve"> jest dla osób fizycznych prowadz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działalno</w:t>
      </w:r>
      <w:r w:rsidRPr="00685CAE">
        <w:rPr>
          <w:rFonts w:ascii="Bookman Old Style" w:hAnsi="Bookman Old Style" w:cs="TTE1806B00t00"/>
          <w:color w:val="000000"/>
        </w:rPr>
        <w:t xml:space="preserve">ść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, osób prawnych lub jednostek organizacyjnych nie posiadaj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osobowo</w:t>
      </w:r>
      <w:r w:rsidRPr="00685CAE">
        <w:rPr>
          <w:rFonts w:ascii="Bookman Old Style" w:hAnsi="Bookman Old Style" w:cs="TTE1806B00t00"/>
          <w:color w:val="000000"/>
        </w:rPr>
        <w:t>ś</w:t>
      </w:r>
      <w:r w:rsidRPr="00685CAE">
        <w:rPr>
          <w:rFonts w:ascii="Bookman Old Style" w:hAnsi="Bookman Old Style" w:cs="Helvetica"/>
          <w:color w:val="000000"/>
        </w:rPr>
        <w:t>ci prawnej, które w dniu przyst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pienia do Promocji prowadz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zarejestrowan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działalność</w:t>
      </w:r>
      <w:r w:rsidRPr="00685CAE">
        <w:rPr>
          <w:rFonts w:ascii="Bookman Old Style" w:hAnsi="Bookman Old Style" w:cs="TTE1806B00t00"/>
          <w:color w:val="000000"/>
        </w:rPr>
        <w:t xml:space="preserve">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na terenie Rzeczpospolitej Polskiej, zwanych dalej „Uczestnikiem”.</w:t>
      </w:r>
    </w:p>
    <w:p w14:paraId="4417CD37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60288A27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Promocja organizowana jest w Punktach Sprzedaży Organizatora.</w:t>
      </w:r>
    </w:p>
    <w:p w14:paraId="0E48DC7A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1C3EF3C9" w14:textId="65C7966A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Czas trwania promocji: 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 xml:space="preserve">od </w:t>
      </w:r>
      <w:r w:rsidR="000E2DC2">
        <w:rPr>
          <w:rFonts w:ascii="Bookman Old Style" w:eastAsia="Times New Roman" w:hAnsi="Bookman Old Style"/>
          <w:bCs/>
          <w:color w:val="000000"/>
          <w:lang w:eastAsia="pl-PL"/>
        </w:rPr>
        <w:t>01 października</w:t>
      </w:r>
      <w:r w:rsidR="008A0851">
        <w:rPr>
          <w:rFonts w:ascii="Bookman Old Style" w:eastAsia="Times New Roman" w:hAnsi="Bookman Old Style"/>
          <w:bCs/>
          <w:color w:val="000000"/>
          <w:lang w:eastAsia="pl-PL"/>
        </w:rPr>
        <w:t xml:space="preserve"> 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>20</w:t>
      </w:r>
      <w:r w:rsidR="002F2743">
        <w:rPr>
          <w:rFonts w:ascii="Bookman Old Style" w:eastAsia="Times New Roman" w:hAnsi="Bookman Old Style"/>
          <w:bCs/>
          <w:color w:val="000000"/>
          <w:lang w:eastAsia="pl-PL"/>
        </w:rPr>
        <w:t>2</w:t>
      </w:r>
      <w:r w:rsidR="000E2DC2">
        <w:rPr>
          <w:rFonts w:ascii="Bookman Old Style" w:eastAsia="Times New Roman" w:hAnsi="Bookman Old Style"/>
          <w:bCs/>
          <w:color w:val="000000"/>
          <w:lang w:eastAsia="pl-PL"/>
        </w:rPr>
        <w:t>4</w:t>
      </w:r>
      <w:r w:rsidR="00060C1A">
        <w:rPr>
          <w:rFonts w:ascii="Bookman Old Style" w:eastAsia="Times New Roman" w:hAnsi="Bookman Old Style"/>
          <w:bCs/>
          <w:color w:val="000000"/>
          <w:lang w:eastAsia="pl-PL"/>
        </w:rPr>
        <w:t xml:space="preserve"> </w:t>
      </w:r>
      <w:r w:rsidR="00C33119">
        <w:rPr>
          <w:rFonts w:ascii="Bookman Old Style" w:eastAsia="Times New Roman" w:hAnsi="Bookman Old Style"/>
          <w:bCs/>
          <w:color w:val="000000"/>
          <w:lang w:eastAsia="pl-PL"/>
        </w:rPr>
        <w:t xml:space="preserve">roku do </w:t>
      </w:r>
      <w:r w:rsidR="000E2DC2">
        <w:rPr>
          <w:rFonts w:ascii="Bookman Old Style" w:eastAsia="Times New Roman" w:hAnsi="Bookman Old Style"/>
          <w:bCs/>
          <w:color w:val="000000"/>
          <w:lang w:eastAsia="pl-PL"/>
        </w:rPr>
        <w:t>31</w:t>
      </w:r>
      <w:r w:rsidR="00022E60">
        <w:rPr>
          <w:rFonts w:ascii="Bookman Old Style" w:eastAsia="Times New Roman" w:hAnsi="Bookman Old Style"/>
          <w:bCs/>
          <w:color w:val="000000"/>
          <w:lang w:eastAsia="pl-PL"/>
        </w:rPr>
        <w:t xml:space="preserve"> </w:t>
      </w:r>
      <w:r w:rsidR="000E2DC2">
        <w:rPr>
          <w:rFonts w:ascii="Bookman Old Style" w:eastAsia="Times New Roman" w:hAnsi="Bookman Old Style"/>
          <w:bCs/>
          <w:color w:val="000000"/>
          <w:lang w:eastAsia="pl-PL"/>
        </w:rPr>
        <w:t>grudnia</w:t>
      </w:r>
      <w:r w:rsidR="002F2743">
        <w:rPr>
          <w:rFonts w:ascii="Bookman Old Style" w:eastAsia="Times New Roman" w:hAnsi="Bookman Old Style"/>
          <w:bCs/>
          <w:color w:val="000000"/>
          <w:lang w:eastAsia="pl-PL"/>
        </w:rPr>
        <w:t xml:space="preserve"> 202</w:t>
      </w:r>
      <w:r w:rsidR="00060C1A">
        <w:rPr>
          <w:rFonts w:ascii="Bookman Old Style" w:eastAsia="Times New Roman" w:hAnsi="Bookman Old Style"/>
          <w:bCs/>
          <w:color w:val="000000"/>
          <w:lang w:eastAsia="pl-PL"/>
        </w:rPr>
        <w:t>4</w:t>
      </w:r>
      <w:r w:rsidR="00A95B73">
        <w:rPr>
          <w:rFonts w:ascii="Bookman Old Style" w:eastAsia="Times New Roman" w:hAnsi="Bookman Old Style"/>
          <w:bCs/>
          <w:color w:val="000000"/>
          <w:lang w:eastAsia="pl-PL"/>
        </w:rPr>
        <w:t xml:space="preserve"> lub do wyczerpania </w:t>
      </w:r>
      <w:r w:rsidR="00947E8D">
        <w:rPr>
          <w:rFonts w:ascii="Bookman Old Style" w:eastAsia="Times New Roman" w:hAnsi="Bookman Old Style"/>
          <w:bCs/>
          <w:color w:val="000000"/>
          <w:lang w:eastAsia="pl-PL"/>
        </w:rPr>
        <w:t xml:space="preserve">zapasów </w:t>
      </w:r>
      <w:r w:rsidR="00A95B73">
        <w:rPr>
          <w:rFonts w:ascii="Bookman Old Style" w:eastAsia="Times New Roman" w:hAnsi="Bookman Old Style"/>
          <w:bCs/>
          <w:color w:val="000000"/>
          <w:lang w:eastAsia="pl-PL"/>
        </w:rPr>
        <w:t>nagród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>.</w:t>
      </w:r>
    </w:p>
    <w:p w14:paraId="361B3A17" w14:textId="77777777" w:rsidR="00685CAE" w:rsidRPr="00A4618F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</w:p>
    <w:p w14:paraId="4D90568D" w14:textId="77777777" w:rsidR="00A4618F" w:rsidRDefault="00685CAE" w:rsidP="00A4618F">
      <w:pPr>
        <w:pStyle w:val="Akapitzlist"/>
        <w:numPr>
          <w:ilvl w:val="0"/>
          <w:numId w:val="1"/>
        </w:numPr>
        <w:shd w:val="clear" w:color="auto" w:fill="FFFFFF"/>
        <w:tabs>
          <w:tab w:val="clear" w:pos="360"/>
          <w:tab w:val="num" w:pos="142"/>
        </w:tabs>
        <w:spacing w:after="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A4618F">
        <w:rPr>
          <w:rFonts w:ascii="Bookman Old Style" w:eastAsia="Times New Roman" w:hAnsi="Bookman Old Style"/>
          <w:b/>
          <w:color w:val="000000"/>
          <w:lang w:eastAsia="pl-PL"/>
        </w:rPr>
        <w:t>Przedmiotem promocji</w:t>
      </w:r>
      <w:r w:rsidR="000C3DAC" w:rsidRPr="00A4618F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r w:rsidR="00947E8D">
        <w:rPr>
          <w:rFonts w:ascii="Bookman Old Style" w:eastAsia="Times New Roman" w:hAnsi="Bookman Old Style"/>
          <w:b/>
          <w:color w:val="000000"/>
          <w:lang w:eastAsia="pl-PL"/>
        </w:rPr>
        <w:t xml:space="preserve">są </w:t>
      </w:r>
      <w:r w:rsidR="008A0851">
        <w:rPr>
          <w:rFonts w:ascii="Bookman Old Style" w:eastAsia="Times New Roman" w:hAnsi="Bookman Old Style"/>
          <w:b/>
          <w:color w:val="000000"/>
          <w:lang w:eastAsia="pl-PL"/>
        </w:rPr>
        <w:t xml:space="preserve">produkty firmy </w:t>
      </w:r>
      <w:r w:rsidR="00022E60">
        <w:rPr>
          <w:rFonts w:ascii="Bookman Old Style" w:eastAsia="Times New Roman" w:hAnsi="Bookman Old Style"/>
          <w:b/>
          <w:color w:val="000000"/>
          <w:lang w:eastAsia="pl-PL"/>
        </w:rPr>
        <w:t>Roth</w:t>
      </w:r>
      <w:r w:rsidR="001045F8">
        <w:rPr>
          <w:rFonts w:ascii="Bookman Old Style" w:eastAsia="Times New Roman" w:hAnsi="Bookman Old Style"/>
          <w:b/>
          <w:color w:val="000000"/>
          <w:lang w:eastAsia="pl-PL"/>
        </w:rPr>
        <w:t xml:space="preserve"> z wyłączeniem </w:t>
      </w:r>
      <w:r w:rsidR="00022E60">
        <w:rPr>
          <w:rFonts w:ascii="Bookman Old Style" w:eastAsia="Times New Roman" w:hAnsi="Bookman Old Style"/>
          <w:b/>
          <w:color w:val="000000"/>
          <w:lang w:eastAsia="pl-PL"/>
        </w:rPr>
        <w:t>narzędzi i zbiorników na olej.</w:t>
      </w:r>
    </w:p>
    <w:p w14:paraId="35554307" w14:textId="77777777" w:rsidR="00A4618F" w:rsidRDefault="00A4618F" w:rsidP="00A4618F">
      <w:pPr>
        <w:pStyle w:val="Akapitzlist"/>
        <w:rPr>
          <w:rFonts w:ascii="Bookman Old Style" w:eastAsia="Times New Roman" w:hAnsi="Bookman Old Style"/>
          <w:b/>
          <w:color w:val="000000"/>
          <w:lang w:eastAsia="pl-PL"/>
        </w:rPr>
      </w:pPr>
    </w:p>
    <w:p w14:paraId="22F93B49" w14:textId="77777777" w:rsidR="008A0851" w:rsidRPr="008A0851" w:rsidRDefault="00F4101B" w:rsidP="00175FCD">
      <w:pPr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>
        <w:rPr>
          <w:rFonts w:ascii="Bookman Old Style" w:eastAsia="Times New Roman" w:hAnsi="Bookman Old Style"/>
          <w:color w:val="000000"/>
          <w:lang w:eastAsia="pl-PL"/>
        </w:rPr>
        <w:t xml:space="preserve">Za zakup </w:t>
      </w:r>
      <w:r w:rsidR="00A4618F">
        <w:rPr>
          <w:rFonts w:ascii="Bookman Old Style" w:eastAsia="Times New Roman" w:hAnsi="Bookman Old Style"/>
          <w:color w:val="000000"/>
          <w:lang w:eastAsia="pl-PL"/>
        </w:rPr>
        <w:t>w punktach sprzedaży Organizat</w:t>
      </w:r>
      <w:r w:rsidR="00175FCD">
        <w:rPr>
          <w:rFonts w:ascii="Bookman Old Style" w:eastAsia="Times New Roman" w:hAnsi="Bookman Old Style"/>
          <w:color w:val="000000"/>
          <w:lang w:eastAsia="pl-PL"/>
        </w:rPr>
        <w:t xml:space="preserve">ora, w okresie trwania promocji produktów firmy </w:t>
      </w:r>
      <w:r w:rsidR="00022E60">
        <w:rPr>
          <w:rFonts w:ascii="Bookman Old Style" w:eastAsia="Times New Roman" w:hAnsi="Bookman Old Style"/>
          <w:color w:val="000000"/>
          <w:lang w:eastAsia="pl-PL"/>
        </w:rPr>
        <w:t>Roth</w:t>
      </w:r>
      <w:r w:rsidR="001045F8">
        <w:rPr>
          <w:rFonts w:ascii="Bookman Old Style" w:eastAsia="Times New Roman" w:hAnsi="Bookman Old Style"/>
          <w:color w:val="000000"/>
          <w:lang w:eastAsia="pl-PL"/>
        </w:rPr>
        <w:t xml:space="preserve">, z wyłączeniem </w:t>
      </w:r>
      <w:r w:rsidR="00022E60">
        <w:rPr>
          <w:rFonts w:ascii="Bookman Old Style" w:eastAsia="Times New Roman" w:hAnsi="Bookman Old Style"/>
          <w:color w:val="000000"/>
          <w:lang w:eastAsia="pl-PL"/>
        </w:rPr>
        <w:t>narzędzi i zbiorników na olej</w:t>
      </w:r>
      <w:r w:rsidR="001045F8">
        <w:rPr>
          <w:rFonts w:ascii="Bookman Old Style" w:eastAsia="Times New Roman" w:hAnsi="Bookman Old Style"/>
          <w:color w:val="000000"/>
          <w:lang w:eastAsia="pl-PL"/>
        </w:rPr>
        <w:t xml:space="preserve">, </w:t>
      </w:r>
      <w:r w:rsidR="00175FCD">
        <w:rPr>
          <w:rFonts w:ascii="Bookman Old Style" w:eastAsia="Times New Roman" w:hAnsi="Bookman Old Style"/>
          <w:color w:val="000000"/>
          <w:lang w:eastAsia="pl-PL"/>
        </w:rPr>
        <w:t>o wartości</w:t>
      </w:r>
      <w:r w:rsidR="008A0851">
        <w:rPr>
          <w:rFonts w:ascii="Bookman Old Style" w:eastAsia="Times New Roman" w:hAnsi="Bookman Old Style"/>
          <w:color w:val="000000"/>
          <w:lang w:eastAsia="pl-PL"/>
        </w:rPr>
        <w:t>:</w:t>
      </w:r>
    </w:p>
    <w:p w14:paraId="4E642DE5" w14:textId="24F67CE6" w:rsidR="00A4618F" w:rsidRPr="001045F8" w:rsidRDefault="000E2DC2" w:rsidP="00022E60">
      <w:pPr>
        <w:pStyle w:val="Akapitzlist"/>
        <w:numPr>
          <w:ilvl w:val="0"/>
          <w:numId w:val="9"/>
        </w:numPr>
        <w:shd w:val="clear" w:color="auto" w:fill="FFFFFF"/>
        <w:spacing w:after="150" w:line="360" w:lineRule="atLeast"/>
        <w:jc w:val="both"/>
        <w:rPr>
          <w:rStyle w:val="Pogrubienie"/>
          <w:rFonts w:ascii="Bookman Old Style" w:eastAsia="Times New Roman" w:hAnsi="Bookman Old Style"/>
          <w:bCs w:val="0"/>
          <w:lang w:eastAsia="pl-PL"/>
        </w:rPr>
      </w:pPr>
      <w:r>
        <w:rPr>
          <w:rFonts w:ascii="Bookman Old Style" w:eastAsia="Times New Roman" w:hAnsi="Bookman Old Style"/>
          <w:color w:val="000000"/>
          <w:lang w:eastAsia="pl-PL"/>
        </w:rPr>
        <w:t>3</w:t>
      </w:r>
      <w:r w:rsidR="00060C1A">
        <w:rPr>
          <w:rFonts w:ascii="Bookman Old Style" w:eastAsia="Times New Roman" w:hAnsi="Bookman Old Style"/>
          <w:color w:val="000000"/>
          <w:lang w:eastAsia="pl-PL"/>
        </w:rPr>
        <w:t>0</w:t>
      </w:r>
      <w:r w:rsidR="00022E60">
        <w:rPr>
          <w:rFonts w:ascii="Bookman Old Style" w:eastAsia="Times New Roman" w:hAnsi="Bookman Old Style"/>
          <w:color w:val="000000"/>
          <w:lang w:eastAsia="pl-PL"/>
        </w:rPr>
        <w:t xml:space="preserve"> 0</w:t>
      </w:r>
      <w:r w:rsidR="00175FCD" w:rsidRPr="008A0851">
        <w:rPr>
          <w:rFonts w:ascii="Bookman Old Style" w:eastAsia="Times New Roman" w:hAnsi="Bookman Old Style"/>
          <w:color w:val="000000"/>
          <w:lang w:eastAsia="pl-PL"/>
        </w:rPr>
        <w:t>00 zł netto</w:t>
      </w:r>
      <w:r w:rsidR="00A4618F" w:rsidRPr="008A0851">
        <w:rPr>
          <w:rFonts w:ascii="Bookman Old Style" w:eastAsia="Times New Roman" w:hAnsi="Bookman Old Style"/>
          <w:color w:val="000000"/>
          <w:lang w:eastAsia="pl-PL"/>
        </w:rPr>
        <w:t xml:space="preserve">, </w:t>
      </w:r>
      <w:r w:rsidR="004F663C">
        <w:rPr>
          <w:rFonts w:ascii="Bookman Old Style" w:eastAsia="Times New Roman" w:hAnsi="Bookman Old Style"/>
          <w:b/>
          <w:color w:val="000000"/>
          <w:lang w:eastAsia="pl-PL"/>
        </w:rPr>
        <w:t xml:space="preserve">Klient </w:t>
      </w:r>
      <w:r w:rsidR="004F663C" w:rsidRPr="004F663C">
        <w:rPr>
          <w:rFonts w:ascii="Bookman Old Style" w:eastAsia="Times New Roman" w:hAnsi="Bookman Old Style"/>
          <w:b/>
          <w:lang w:eastAsia="pl-PL"/>
        </w:rPr>
        <w:t xml:space="preserve">otrzyma </w:t>
      </w:r>
      <w:r w:rsidR="00060C1A">
        <w:rPr>
          <w:rStyle w:val="Pogrubienie"/>
          <w:rFonts w:ascii="Bookman Old Style" w:hAnsi="Bookman Old Style" w:cs="Segoe UI"/>
          <w:color w:val="212529"/>
          <w:bdr w:val="none" w:sz="0" w:space="0" w:color="auto" w:frame="1"/>
          <w:shd w:val="clear" w:color="auto" w:fill="FFFFFF"/>
        </w:rPr>
        <w:t xml:space="preserve">jednoosobowe zaproszenie na weekend w Zakopanem w terminie </w:t>
      </w:r>
      <w:r>
        <w:rPr>
          <w:rStyle w:val="Pogrubienie"/>
          <w:rFonts w:ascii="Bookman Old Style" w:hAnsi="Bookman Old Style" w:cs="Segoe UI"/>
          <w:color w:val="212529"/>
          <w:bdr w:val="none" w:sz="0" w:space="0" w:color="auto" w:frame="1"/>
          <w:shd w:val="clear" w:color="auto" w:fill="FFFFFF"/>
        </w:rPr>
        <w:t>07-09</w:t>
      </w:r>
      <w:r w:rsidR="00060C1A">
        <w:rPr>
          <w:rStyle w:val="Pogrubienie"/>
          <w:rFonts w:ascii="Bookman Old Style" w:hAnsi="Bookman Old Style" w:cs="Segoe UI"/>
          <w:color w:val="212529"/>
          <w:bdr w:val="none" w:sz="0" w:space="0" w:color="auto" w:frame="1"/>
          <w:shd w:val="clear" w:color="auto" w:fill="FFFFFF"/>
        </w:rPr>
        <w:t>.02.202</w:t>
      </w:r>
      <w:r>
        <w:rPr>
          <w:rStyle w:val="Pogrubienie"/>
          <w:rFonts w:ascii="Bookman Old Style" w:hAnsi="Bookman Old Style" w:cs="Segoe UI"/>
          <w:color w:val="212529"/>
          <w:bdr w:val="none" w:sz="0" w:space="0" w:color="auto" w:frame="1"/>
          <w:shd w:val="clear" w:color="auto" w:fill="FFFFFF"/>
        </w:rPr>
        <w:t>5</w:t>
      </w:r>
      <w:r w:rsidR="00060C1A">
        <w:rPr>
          <w:rStyle w:val="Pogrubienie"/>
          <w:rFonts w:ascii="Bookman Old Style" w:hAnsi="Bookman Old Style" w:cs="Segoe UI"/>
          <w:color w:val="212529"/>
          <w:bdr w:val="none" w:sz="0" w:space="0" w:color="auto" w:frame="1"/>
          <w:shd w:val="clear" w:color="auto" w:fill="FFFFFF"/>
        </w:rPr>
        <w:t xml:space="preserve"> r. do </w:t>
      </w:r>
      <w:r w:rsidR="00060C1A" w:rsidRPr="00060C1A">
        <w:rPr>
          <w:rStyle w:val="Pogrubienie"/>
          <w:rFonts w:ascii="Bookman Old Style" w:hAnsi="Bookman Old Style" w:cs="Segoe UI"/>
          <w:color w:val="212529"/>
          <w:bdr w:val="none" w:sz="0" w:space="0" w:color="auto" w:frame="1"/>
          <w:shd w:val="clear" w:color="auto" w:fill="FFFFFF"/>
        </w:rPr>
        <w:t>Bachleda Hotel Kasprow</w:t>
      </w:r>
      <w:r w:rsidR="00060C1A">
        <w:rPr>
          <w:rStyle w:val="Pogrubienie"/>
          <w:rFonts w:ascii="Bookman Old Style" w:hAnsi="Bookman Old Style" w:cs="Segoe UI"/>
          <w:color w:val="212529"/>
          <w:bdr w:val="none" w:sz="0" w:space="0" w:color="auto" w:frame="1"/>
          <w:shd w:val="clear" w:color="auto" w:fill="FFFFFF"/>
        </w:rPr>
        <w:t>y****.</w:t>
      </w:r>
    </w:p>
    <w:p w14:paraId="492A4B60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Uczestnicy promocji dokonują zakupów objętych promocją na podstawie faktur VAT.</w:t>
      </w:r>
    </w:p>
    <w:p w14:paraId="769A6F59" w14:textId="21A733FD" w:rsidR="00E76BA8" w:rsidRPr="00274FB7" w:rsidRDefault="00E76BA8" w:rsidP="00E76BA8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274FB7">
        <w:rPr>
          <w:rFonts w:ascii="Bookman Old Style" w:eastAsia="Times New Roman" w:hAnsi="Bookman Old Style"/>
          <w:color w:val="000000"/>
          <w:lang w:eastAsia="pl-PL"/>
        </w:rPr>
        <w:t xml:space="preserve">Klient ma prawo do odbioru </w:t>
      </w:r>
      <w:r w:rsidR="0018764D">
        <w:rPr>
          <w:rFonts w:ascii="Bookman Old Style" w:eastAsia="Times New Roman" w:hAnsi="Bookman Old Style"/>
          <w:color w:val="000000"/>
          <w:lang w:eastAsia="pl-PL"/>
        </w:rPr>
        <w:t xml:space="preserve">maksymalnie </w:t>
      </w:r>
      <w:r w:rsidR="00727065">
        <w:rPr>
          <w:rFonts w:ascii="Bookman Old Style" w:eastAsia="Times New Roman" w:hAnsi="Bookman Old Style"/>
          <w:color w:val="000000"/>
          <w:lang w:eastAsia="pl-PL"/>
        </w:rPr>
        <w:t>dwóch jednoosobowych zaproszeń</w:t>
      </w:r>
      <w:r w:rsidR="00A95B73">
        <w:rPr>
          <w:rFonts w:ascii="Bookman Old Style" w:eastAsia="Times New Roman" w:hAnsi="Bookman Old Style"/>
          <w:color w:val="000000"/>
          <w:lang w:eastAsia="pl-PL"/>
        </w:rPr>
        <w:t>, zgodnie z warunkami z pkt. 6</w:t>
      </w:r>
      <w:r w:rsidRPr="00274FB7">
        <w:rPr>
          <w:rFonts w:ascii="Bookman Old Style" w:eastAsia="Times New Roman" w:hAnsi="Bookman Old Style"/>
          <w:color w:val="000000"/>
          <w:lang w:eastAsia="pl-PL"/>
        </w:rPr>
        <w:t>.</w:t>
      </w:r>
    </w:p>
    <w:p w14:paraId="1DAEA27E" w14:textId="77777777"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Rozstrzygnięcie Promocji odbędzie się na podstawie raportu sprzedaży przedstawionego przez Organizatora.</w:t>
      </w:r>
    </w:p>
    <w:p w14:paraId="4F9C8AAC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4380CC97" w14:textId="77777777"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Nagroda może zostać odebrana po</w:t>
      </w:r>
      <w:r w:rsidR="00534685">
        <w:rPr>
          <w:rFonts w:ascii="Bookman Old Style" w:eastAsia="Times New Roman" w:hAnsi="Bookman Old Style"/>
          <w:color w:val="000000"/>
          <w:lang w:eastAsia="pl-PL"/>
        </w:rPr>
        <w:t xml:space="preserve"> złożeniu zamówienia</w:t>
      </w:r>
      <w:r w:rsidRPr="00685CAE">
        <w:rPr>
          <w:rFonts w:ascii="Bookman Old Style" w:eastAsia="Times New Roman" w:hAnsi="Bookman Old Style"/>
          <w:color w:val="000000"/>
          <w:lang w:eastAsia="pl-PL"/>
        </w:rPr>
        <w:t xml:space="preserve"> przez Uczestnika </w:t>
      </w:r>
      <w:r w:rsidR="00534685">
        <w:rPr>
          <w:rFonts w:ascii="Bookman Old Style" w:eastAsia="Times New Roman" w:hAnsi="Bookman Old Style"/>
          <w:color w:val="000000"/>
          <w:lang w:eastAsia="pl-PL"/>
        </w:rPr>
        <w:t xml:space="preserve">za pośrednictwem strony </w:t>
      </w:r>
      <w:r w:rsidR="00534685" w:rsidRPr="00534685">
        <w:rPr>
          <w:rFonts w:ascii="Bookman Old Style" w:eastAsia="Times New Roman" w:hAnsi="Bookman Old Style"/>
          <w:b/>
          <w:color w:val="000000"/>
          <w:lang w:eastAsia="pl-PL"/>
        </w:rPr>
        <w:t>www.klub-instalatora.unimax.com.pl</w:t>
      </w:r>
      <w:r w:rsidR="00534685">
        <w:rPr>
          <w:rFonts w:ascii="Bookman Old Style" w:eastAsia="Times New Roman" w:hAnsi="Bookman Old Style"/>
          <w:color w:val="000000"/>
          <w:lang w:eastAsia="pl-PL"/>
        </w:rPr>
        <w:t>.</w:t>
      </w:r>
    </w:p>
    <w:p w14:paraId="3F358A1B" w14:textId="77777777" w:rsidR="00AB773E" w:rsidRDefault="00AB773E" w:rsidP="00C00DEB">
      <w:pPr>
        <w:pStyle w:val="Akapitzlist"/>
        <w:ind w:left="0"/>
        <w:rPr>
          <w:rFonts w:ascii="Bookman Old Style" w:hAnsi="Bookman Old Style"/>
        </w:rPr>
      </w:pPr>
    </w:p>
    <w:p w14:paraId="04001211" w14:textId="77777777" w:rsidR="00AB773E" w:rsidRPr="008E5B56" w:rsidRDefault="00CE470D" w:rsidP="00AB773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8E5B56">
        <w:rPr>
          <w:rFonts w:ascii="Bookman Old Style" w:hAnsi="Bookman Old Style"/>
        </w:rPr>
        <w:lastRenderedPageBreak/>
        <w:t>W przypadku stwierdzenia</w:t>
      </w:r>
      <w:r w:rsidR="00AB773E" w:rsidRPr="008E5B56">
        <w:rPr>
          <w:rFonts w:ascii="Bookman Old Style" w:hAnsi="Bookman Old Style"/>
        </w:rPr>
        <w:t xml:space="preserve"> zaległości płatniczych Uczestnika wobec Organizatora w momencie składania przez Uczestnika Zamówienia nagrody, Organizator zastrzega sobie prawo do </w:t>
      </w:r>
      <w:r w:rsidR="00035DCD">
        <w:rPr>
          <w:rFonts w:ascii="Bookman Old Style" w:hAnsi="Bookman Old Style"/>
        </w:rPr>
        <w:t>anulowania złożonego</w:t>
      </w:r>
      <w:r w:rsidR="008E5B56">
        <w:rPr>
          <w:rFonts w:ascii="Bookman Old Style" w:hAnsi="Bookman Old Style"/>
        </w:rPr>
        <w:t xml:space="preserve"> zamówienia.</w:t>
      </w:r>
    </w:p>
    <w:p w14:paraId="11C1CB01" w14:textId="77777777" w:rsidR="008E5B56" w:rsidRPr="008E5B56" w:rsidRDefault="008E5B56" w:rsidP="008E5B56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52959B03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będą przekazywane do punktu sprzedaży Organizatora w którym dokonany został zakup w ciągu 10 dni od daty uregulowania przez Uczestn</w:t>
      </w:r>
      <w:r w:rsidR="00E76BA8">
        <w:rPr>
          <w:rFonts w:ascii="Bookman Old Style" w:eastAsia="Times New Roman" w:hAnsi="Bookman Old Style"/>
          <w:color w:val="000000"/>
          <w:lang w:eastAsia="pl-PL"/>
        </w:rPr>
        <w:t xml:space="preserve">ika </w:t>
      </w:r>
      <w:r w:rsidR="00AB773E">
        <w:rPr>
          <w:rFonts w:ascii="Bookman Old Style" w:eastAsia="Times New Roman" w:hAnsi="Bookman Old Style"/>
          <w:color w:val="000000"/>
          <w:lang w:eastAsia="pl-PL"/>
        </w:rPr>
        <w:t>wcześniejszych zaległości płatniczych</w:t>
      </w:r>
      <w:r w:rsidR="00E76BA8">
        <w:rPr>
          <w:rFonts w:ascii="Bookman Old Style" w:eastAsia="Times New Roman" w:hAnsi="Bookman Old Style"/>
          <w:color w:val="000000"/>
          <w:lang w:eastAsia="pl-PL"/>
        </w:rPr>
        <w:t xml:space="preserve"> zgodnie z pkt. 11</w:t>
      </w:r>
      <w:r w:rsidRPr="00685CAE">
        <w:rPr>
          <w:rFonts w:ascii="Bookman Old Style" w:eastAsia="Times New Roman" w:hAnsi="Bookman Old Style"/>
          <w:color w:val="000000"/>
          <w:lang w:eastAsia="pl-PL"/>
        </w:rPr>
        <w:t xml:space="preserve"> regulaminu.</w:t>
      </w:r>
    </w:p>
    <w:p w14:paraId="50689E07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będą wydawane do wyczerpania zapasów</w:t>
      </w:r>
      <w:r w:rsidR="00CF366F">
        <w:rPr>
          <w:rFonts w:ascii="Bookman Old Style" w:eastAsia="Times New Roman" w:hAnsi="Bookman Old Style"/>
          <w:color w:val="000000"/>
          <w:lang w:eastAsia="pl-PL"/>
        </w:rPr>
        <w:t xml:space="preserve"> nagród.</w:t>
      </w:r>
    </w:p>
    <w:p w14:paraId="58834783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3F5B45AE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Uczestnicy promocji nie mogą przenieść prawa do uzyskania nagrody na osoby trzecie lub łączyć ich z prawami do uzyskania nagrody innych Uczestników.</w:t>
      </w:r>
    </w:p>
    <w:p w14:paraId="2B8CFCED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5ACFEC55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Organizator informuje, że nagrody wydane w Promocji – stanowią dla Uczestnika przychód z prowadzonej działalności gospodarczej i podlegają opodatkowaniu.</w:t>
      </w:r>
    </w:p>
    <w:p w14:paraId="75AA69B8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25A6A6D1" w14:textId="77777777"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nie podlegają wymianie na równowartość w gotówce.</w:t>
      </w:r>
    </w:p>
    <w:p w14:paraId="055A53DB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754FA750" w14:textId="77777777" w:rsidR="00685CAE" w:rsidRPr="00053DC7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</w:rPr>
        <w:t>Uczestnik odbierając nagrodę zobowiązany jest do uiszczenia na rzecz Organizatora jednorazowej opłaty w wysokości 1 zł netto + VAT.</w:t>
      </w:r>
    </w:p>
    <w:p w14:paraId="0BD28F18" w14:textId="77777777" w:rsidR="00685CAE" w:rsidRPr="007E72A3" w:rsidRDefault="00685CAE" w:rsidP="007E72A3">
      <w:pPr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27C835E8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</w:rPr>
        <w:t>Na</w:t>
      </w:r>
      <w:r w:rsidR="003C1DF6">
        <w:rPr>
          <w:rFonts w:ascii="Bookman Old Style" w:hAnsi="Bookman Old Style" w:cs="Helvetica"/>
        </w:rPr>
        <w:t>leżność, o której mowa w pkt. 17</w:t>
      </w:r>
      <w:r w:rsidRPr="00685CAE">
        <w:rPr>
          <w:rFonts w:ascii="Bookman Old Style" w:hAnsi="Bookman Old Style" w:cs="Helvetica"/>
        </w:rPr>
        <w:t xml:space="preserve"> Uczestnik może uiścić w kasie Organizatora.</w:t>
      </w:r>
    </w:p>
    <w:p w14:paraId="46C8C2DF" w14:textId="77777777" w:rsidR="00053DC7" w:rsidRPr="00685CAE" w:rsidRDefault="00053DC7" w:rsidP="00685CAE">
      <w:pPr>
        <w:jc w:val="both"/>
        <w:rPr>
          <w:rFonts w:ascii="Bookman Old Style" w:hAnsi="Bookman Old Style"/>
        </w:rPr>
      </w:pPr>
    </w:p>
    <w:sectPr w:rsidR="00053DC7" w:rsidRPr="00685CAE" w:rsidSect="002E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BCC5F" w14:textId="77777777" w:rsidR="00D07304" w:rsidRDefault="00D07304" w:rsidP="00A95B73">
      <w:pPr>
        <w:spacing w:after="0" w:line="240" w:lineRule="auto"/>
      </w:pPr>
      <w:r>
        <w:separator/>
      </w:r>
    </w:p>
  </w:endnote>
  <w:endnote w:type="continuationSeparator" w:id="0">
    <w:p w14:paraId="554C35ED" w14:textId="77777777" w:rsidR="00D07304" w:rsidRDefault="00D07304" w:rsidP="00A9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806B00t00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31747" w14:textId="77777777" w:rsidR="00D07304" w:rsidRDefault="00D07304" w:rsidP="00A95B73">
      <w:pPr>
        <w:spacing w:after="0" w:line="240" w:lineRule="auto"/>
      </w:pPr>
      <w:r>
        <w:separator/>
      </w:r>
    </w:p>
  </w:footnote>
  <w:footnote w:type="continuationSeparator" w:id="0">
    <w:p w14:paraId="3347B5C5" w14:textId="77777777" w:rsidR="00D07304" w:rsidRDefault="00D07304" w:rsidP="00A95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D4F42"/>
    <w:multiLevelType w:val="hybridMultilevel"/>
    <w:tmpl w:val="B6A66E0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FBB6063"/>
    <w:multiLevelType w:val="hybridMultilevel"/>
    <w:tmpl w:val="1772C0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D259D"/>
    <w:multiLevelType w:val="hybridMultilevel"/>
    <w:tmpl w:val="810AF35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5726B16"/>
    <w:multiLevelType w:val="hybridMultilevel"/>
    <w:tmpl w:val="183C0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D1574"/>
    <w:multiLevelType w:val="hybridMultilevel"/>
    <w:tmpl w:val="818AE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10BCA"/>
    <w:multiLevelType w:val="multilevel"/>
    <w:tmpl w:val="C9568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6" w15:restartNumberingAfterBreak="0">
    <w:nsid w:val="549E6D01"/>
    <w:multiLevelType w:val="hybridMultilevel"/>
    <w:tmpl w:val="1138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572A3"/>
    <w:multiLevelType w:val="hybridMultilevel"/>
    <w:tmpl w:val="72441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76524">
    <w:abstractNumId w:val="5"/>
  </w:num>
  <w:num w:numId="2" w16cid:durableId="575211811">
    <w:abstractNumId w:val="6"/>
  </w:num>
  <w:num w:numId="3" w16cid:durableId="1298728258">
    <w:abstractNumId w:val="2"/>
  </w:num>
  <w:num w:numId="4" w16cid:durableId="368996905">
    <w:abstractNumId w:val="0"/>
  </w:num>
  <w:num w:numId="5" w16cid:durableId="1514342298">
    <w:abstractNumId w:val="1"/>
  </w:num>
  <w:num w:numId="6" w16cid:durableId="10637908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3481153">
    <w:abstractNumId w:val="7"/>
  </w:num>
  <w:num w:numId="8" w16cid:durableId="1160079654">
    <w:abstractNumId w:val="3"/>
  </w:num>
  <w:num w:numId="9" w16cid:durableId="2025011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AE"/>
    <w:rsid w:val="00002B3D"/>
    <w:rsid w:val="00012A89"/>
    <w:rsid w:val="00012F57"/>
    <w:rsid w:val="00013C73"/>
    <w:rsid w:val="000208E3"/>
    <w:rsid w:val="00022E60"/>
    <w:rsid w:val="00026185"/>
    <w:rsid w:val="00030B0D"/>
    <w:rsid w:val="00035DCD"/>
    <w:rsid w:val="00036DB4"/>
    <w:rsid w:val="000401D3"/>
    <w:rsid w:val="000456ED"/>
    <w:rsid w:val="00053DC7"/>
    <w:rsid w:val="00060C1A"/>
    <w:rsid w:val="0006312D"/>
    <w:rsid w:val="00065D86"/>
    <w:rsid w:val="00067D28"/>
    <w:rsid w:val="00070940"/>
    <w:rsid w:val="00071C2A"/>
    <w:rsid w:val="00077EB2"/>
    <w:rsid w:val="00083346"/>
    <w:rsid w:val="00083C03"/>
    <w:rsid w:val="00087B7B"/>
    <w:rsid w:val="00091332"/>
    <w:rsid w:val="000923DC"/>
    <w:rsid w:val="00095AA8"/>
    <w:rsid w:val="00097284"/>
    <w:rsid w:val="000B0023"/>
    <w:rsid w:val="000B0E0F"/>
    <w:rsid w:val="000B31A7"/>
    <w:rsid w:val="000B7C03"/>
    <w:rsid w:val="000C03EE"/>
    <w:rsid w:val="000C2812"/>
    <w:rsid w:val="000C3DAC"/>
    <w:rsid w:val="000C3F30"/>
    <w:rsid w:val="000C42CE"/>
    <w:rsid w:val="000C55C3"/>
    <w:rsid w:val="000D1A31"/>
    <w:rsid w:val="000D2A14"/>
    <w:rsid w:val="000E2DC2"/>
    <w:rsid w:val="000F0047"/>
    <w:rsid w:val="000F252C"/>
    <w:rsid w:val="000F41E3"/>
    <w:rsid w:val="001006D8"/>
    <w:rsid w:val="00102BC3"/>
    <w:rsid w:val="001045F8"/>
    <w:rsid w:val="0010511D"/>
    <w:rsid w:val="00113AFD"/>
    <w:rsid w:val="0011515C"/>
    <w:rsid w:val="001153DB"/>
    <w:rsid w:val="001153EC"/>
    <w:rsid w:val="0011543A"/>
    <w:rsid w:val="001208DD"/>
    <w:rsid w:val="00120D72"/>
    <w:rsid w:val="00123C13"/>
    <w:rsid w:val="00124770"/>
    <w:rsid w:val="0012713C"/>
    <w:rsid w:val="0012756F"/>
    <w:rsid w:val="00137B3B"/>
    <w:rsid w:val="00144A53"/>
    <w:rsid w:val="00145BE8"/>
    <w:rsid w:val="00147F54"/>
    <w:rsid w:val="00151D97"/>
    <w:rsid w:val="00153F28"/>
    <w:rsid w:val="00156069"/>
    <w:rsid w:val="001627DB"/>
    <w:rsid w:val="001630B7"/>
    <w:rsid w:val="00170BE5"/>
    <w:rsid w:val="00175FCD"/>
    <w:rsid w:val="00183CF8"/>
    <w:rsid w:val="0018764D"/>
    <w:rsid w:val="001A57D3"/>
    <w:rsid w:val="001A795A"/>
    <w:rsid w:val="001B6969"/>
    <w:rsid w:val="001B714A"/>
    <w:rsid w:val="001C78C6"/>
    <w:rsid w:val="001D24CF"/>
    <w:rsid w:val="001D30AE"/>
    <w:rsid w:val="001D39FA"/>
    <w:rsid w:val="001E07C1"/>
    <w:rsid w:val="001E2076"/>
    <w:rsid w:val="001F0F01"/>
    <w:rsid w:val="001F39EE"/>
    <w:rsid w:val="00207BAD"/>
    <w:rsid w:val="00212B3F"/>
    <w:rsid w:val="00217AE7"/>
    <w:rsid w:val="00225C95"/>
    <w:rsid w:val="002273AB"/>
    <w:rsid w:val="002305E6"/>
    <w:rsid w:val="00230BE2"/>
    <w:rsid w:val="0023422D"/>
    <w:rsid w:val="002361B9"/>
    <w:rsid w:val="00240D21"/>
    <w:rsid w:val="002413DD"/>
    <w:rsid w:val="002441CF"/>
    <w:rsid w:val="00246DF5"/>
    <w:rsid w:val="002518DB"/>
    <w:rsid w:val="002522B2"/>
    <w:rsid w:val="0025230D"/>
    <w:rsid w:val="002608F4"/>
    <w:rsid w:val="00265DB9"/>
    <w:rsid w:val="00270F63"/>
    <w:rsid w:val="0027337B"/>
    <w:rsid w:val="00275ED0"/>
    <w:rsid w:val="00277498"/>
    <w:rsid w:val="00282D5D"/>
    <w:rsid w:val="0029109D"/>
    <w:rsid w:val="00291935"/>
    <w:rsid w:val="0029342B"/>
    <w:rsid w:val="00296B2C"/>
    <w:rsid w:val="00297D8F"/>
    <w:rsid w:val="002A586B"/>
    <w:rsid w:val="002B42B5"/>
    <w:rsid w:val="002B4954"/>
    <w:rsid w:val="002B52C8"/>
    <w:rsid w:val="002C436C"/>
    <w:rsid w:val="002D47FA"/>
    <w:rsid w:val="002D663D"/>
    <w:rsid w:val="002D7622"/>
    <w:rsid w:val="002E0CFE"/>
    <w:rsid w:val="002E180C"/>
    <w:rsid w:val="002E201E"/>
    <w:rsid w:val="002E2B01"/>
    <w:rsid w:val="002E7DE3"/>
    <w:rsid w:val="002F0601"/>
    <w:rsid w:val="002F2743"/>
    <w:rsid w:val="00301919"/>
    <w:rsid w:val="00327CB6"/>
    <w:rsid w:val="003360C5"/>
    <w:rsid w:val="003404C5"/>
    <w:rsid w:val="003426B3"/>
    <w:rsid w:val="00346B07"/>
    <w:rsid w:val="00350170"/>
    <w:rsid w:val="00350CF5"/>
    <w:rsid w:val="00354A04"/>
    <w:rsid w:val="0035750E"/>
    <w:rsid w:val="0036538E"/>
    <w:rsid w:val="003653CE"/>
    <w:rsid w:val="00365718"/>
    <w:rsid w:val="00373611"/>
    <w:rsid w:val="003743AE"/>
    <w:rsid w:val="00375E68"/>
    <w:rsid w:val="00376167"/>
    <w:rsid w:val="00381BE8"/>
    <w:rsid w:val="003821DD"/>
    <w:rsid w:val="00391CB0"/>
    <w:rsid w:val="00396DB2"/>
    <w:rsid w:val="003C10D3"/>
    <w:rsid w:val="003C1DF6"/>
    <w:rsid w:val="003D2D1F"/>
    <w:rsid w:val="003D3027"/>
    <w:rsid w:val="003D5A1E"/>
    <w:rsid w:val="003E06D7"/>
    <w:rsid w:val="003E3EDE"/>
    <w:rsid w:val="003E7537"/>
    <w:rsid w:val="003E7CE0"/>
    <w:rsid w:val="003F0312"/>
    <w:rsid w:val="003F65D2"/>
    <w:rsid w:val="004020EF"/>
    <w:rsid w:val="00403035"/>
    <w:rsid w:val="004060F4"/>
    <w:rsid w:val="004076D8"/>
    <w:rsid w:val="00411D04"/>
    <w:rsid w:val="00416B8F"/>
    <w:rsid w:val="004241B3"/>
    <w:rsid w:val="004250D5"/>
    <w:rsid w:val="0042631B"/>
    <w:rsid w:val="00426BCE"/>
    <w:rsid w:val="0043066F"/>
    <w:rsid w:val="0043263D"/>
    <w:rsid w:val="00432ABE"/>
    <w:rsid w:val="00432D33"/>
    <w:rsid w:val="00441EF3"/>
    <w:rsid w:val="00442071"/>
    <w:rsid w:val="0044262F"/>
    <w:rsid w:val="00445E15"/>
    <w:rsid w:val="00464643"/>
    <w:rsid w:val="004669E7"/>
    <w:rsid w:val="0048474D"/>
    <w:rsid w:val="00484D73"/>
    <w:rsid w:val="004A0C80"/>
    <w:rsid w:val="004A29F4"/>
    <w:rsid w:val="004A39D9"/>
    <w:rsid w:val="004A3FFF"/>
    <w:rsid w:val="004B5BC7"/>
    <w:rsid w:val="004B7FC1"/>
    <w:rsid w:val="004D06C0"/>
    <w:rsid w:val="004D1568"/>
    <w:rsid w:val="004D1B45"/>
    <w:rsid w:val="004D289A"/>
    <w:rsid w:val="004E65F6"/>
    <w:rsid w:val="004F663C"/>
    <w:rsid w:val="005058A9"/>
    <w:rsid w:val="00514487"/>
    <w:rsid w:val="00521371"/>
    <w:rsid w:val="0052407F"/>
    <w:rsid w:val="0052506D"/>
    <w:rsid w:val="00527631"/>
    <w:rsid w:val="00532008"/>
    <w:rsid w:val="00534685"/>
    <w:rsid w:val="00536CFE"/>
    <w:rsid w:val="0054144F"/>
    <w:rsid w:val="00543432"/>
    <w:rsid w:val="0054443C"/>
    <w:rsid w:val="00545ECA"/>
    <w:rsid w:val="00552ABE"/>
    <w:rsid w:val="00554606"/>
    <w:rsid w:val="0056113B"/>
    <w:rsid w:val="005733CC"/>
    <w:rsid w:val="00574A02"/>
    <w:rsid w:val="00591F88"/>
    <w:rsid w:val="005A18C4"/>
    <w:rsid w:val="005A5A1B"/>
    <w:rsid w:val="005A6F67"/>
    <w:rsid w:val="005B3D2A"/>
    <w:rsid w:val="005B6548"/>
    <w:rsid w:val="005C0232"/>
    <w:rsid w:val="005C45A4"/>
    <w:rsid w:val="005C4D13"/>
    <w:rsid w:val="005D0216"/>
    <w:rsid w:val="005D21FA"/>
    <w:rsid w:val="005D5B5E"/>
    <w:rsid w:val="005D5C36"/>
    <w:rsid w:val="005D6AE9"/>
    <w:rsid w:val="005F2A98"/>
    <w:rsid w:val="005F736C"/>
    <w:rsid w:val="006046B5"/>
    <w:rsid w:val="00604B6B"/>
    <w:rsid w:val="006070F0"/>
    <w:rsid w:val="00613F4D"/>
    <w:rsid w:val="00614721"/>
    <w:rsid w:val="00626402"/>
    <w:rsid w:val="00632AA9"/>
    <w:rsid w:val="00643080"/>
    <w:rsid w:val="00653B41"/>
    <w:rsid w:val="00663DA8"/>
    <w:rsid w:val="00670DD6"/>
    <w:rsid w:val="0067222A"/>
    <w:rsid w:val="0067479D"/>
    <w:rsid w:val="0068201B"/>
    <w:rsid w:val="00685CAE"/>
    <w:rsid w:val="00687283"/>
    <w:rsid w:val="006905C6"/>
    <w:rsid w:val="00692A8F"/>
    <w:rsid w:val="0069788B"/>
    <w:rsid w:val="006A2F4F"/>
    <w:rsid w:val="006A3546"/>
    <w:rsid w:val="006B0963"/>
    <w:rsid w:val="006B1625"/>
    <w:rsid w:val="006C0BE5"/>
    <w:rsid w:val="006C6A1E"/>
    <w:rsid w:val="006C6EE2"/>
    <w:rsid w:val="006D5C9E"/>
    <w:rsid w:val="006D6394"/>
    <w:rsid w:val="006E28C9"/>
    <w:rsid w:val="006E2ACD"/>
    <w:rsid w:val="006E452B"/>
    <w:rsid w:val="006F1F9B"/>
    <w:rsid w:val="006F3DC1"/>
    <w:rsid w:val="00702D9F"/>
    <w:rsid w:val="007066E6"/>
    <w:rsid w:val="00711FFC"/>
    <w:rsid w:val="007127E1"/>
    <w:rsid w:val="00721178"/>
    <w:rsid w:val="00724390"/>
    <w:rsid w:val="00726ADC"/>
    <w:rsid w:val="00727065"/>
    <w:rsid w:val="00740B84"/>
    <w:rsid w:val="00741A06"/>
    <w:rsid w:val="00745460"/>
    <w:rsid w:val="007457C7"/>
    <w:rsid w:val="00746ABC"/>
    <w:rsid w:val="00746D99"/>
    <w:rsid w:val="0075189B"/>
    <w:rsid w:val="00754FC5"/>
    <w:rsid w:val="00760933"/>
    <w:rsid w:val="00761276"/>
    <w:rsid w:val="00764A41"/>
    <w:rsid w:val="0076577C"/>
    <w:rsid w:val="00773357"/>
    <w:rsid w:val="007829B2"/>
    <w:rsid w:val="00784456"/>
    <w:rsid w:val="0078467E"/>
    <w:rsid w:val="00797630"/>
    <w:rsid w:val="007A3848"/>
    <w:rsid w:val="007A4343"/>
    <w:rsid w:val="007A7883"/>
    <w:rsid w:val="007A78E7"/>
    <w:rsid w:val="007B39FC"/>
    <w:rsid w:val="007B47CC"/>
    <w:rsid w:val="007B7C55"/>
    <w:rsid w:val="007C11FC"/>
    <w:rsid w:val="007C4D0D"/>
    <w:rsid w:val="007C6B24"/>
    <w:rsid w:val="007D42E1"/>
    <w:rsid w:val="007D5C5D"/>
    <w:rsid w:val="007E13F5"/>
    <w:rsid w:val="007E306D"/>
    <w:rsid w:val="007E72A3"/>
    <w:rsid w:val="007F69AF"/>
    <w:rsid w:val="00802A98"/>
    <w:rsid w:val="00805205"/>
    <w:rsid w:val="00811A5E"/>
    <w:rsid w:val="00824C33"/>
    <w:rsid w:val="00830BC3"/>
    <w:rsid w:val="00834BA1"/>
    <w:rsid w:val="00835D53"/>
    <w:rsid w:val="00860D3E"/>
    <w:rsid w:val="008653F3"/>
    <w:rsid w:val="0088212C"/>
    <w:rsid w:val="0088431A"/>
    <w:rsid w:val="00885D24"/>
    <w:rsid w:val="00890441"/>
    <w:rsid w:val="008A0626"/>
    <w:rsid w:val="008A0851"/>
    <w:rsid w:val="008A2BC7"/>
    <w:rsid w:val="008A437A"/>
    <w:rsid w:val="008B68C7"/>
    <w:rsid w:val="008B7B0D"/>
    <w:rsid w:val="008C71BC"/>
    <w:rsid w:val="008D0CA1"/>
    <w:rsid w:val="008D0FD2"/>
    <w:rsid w:val="008D1FB5"/>
    <w:rsid w:val="008D3617"/>
    <w:rsid w:val="008D57A6"/>
    <w:rsid w:val="008E5B56"/>
    <w:rsid w:val="008E7F3D"/>
    <w:rsid w:val="008F066A"/>
    <w:rsid w:val="008F2F7E"/>
    <w:rsid w:val="008F5DF0"/>
    <w:rsid w:val="008F6320"/>
    <w:rsid w:val="00900AE7"/>
    <w:rsid w:val="00901D46"/>
    <w:rsid w:val="00906352"/>
    <w:rsid w:val="00907B3A"/>
    <w:rsid w:val="00914B35"/>
    <w:rsid w:val="0091503B"/>
    <w:rsid w:val="009166A6"/>
    <w:rsid w:val="0092605A"/>
    <w:rsid w:val="00931C5B"/>
    <w:rsid w:val="0094227B"/>
    <w:rsid w:val="00947E8D"/>
    <w:rsid w:val="00955634"/>
    <w:rsid w:val="0095593F"/>
    <w:rsid w:val="00970EED"/>
    <w:rsid w:val="00986B60"/>
    <w:rsid w:val="009948B9"/>
    <w:rsid w:val="009A02BF"/>
    <w:rsid w:val="009A1098"/>
    <w:rsid w:val="009A2D99"/>
    <w:rsid w:val="009A3D98"/>
    <w:rsid w:val="009A4CF6"/>
    <w:rsid w:val="009C5D0E"/>
    <w:rsid w:val="009C76C7"/>
    <w:rsid w:val="009D06E7"/>
    <w:rsid w:val="009D0877"/>
    <w:rsid w:val="009D0F31"/>
    <w:rsid w:val="009E7C2E"/>
    <w:rsid w:val="009E7E71"/>
    <w:rsid w:val="009F0331"/>
    <w:rsid w:val="009F1CFD"/>
    <w:rsid w:val="009F2A3F"/>
    <w:rsid w:val="009F60B6"/>
    <w:rsid w:val="00A03B30"/>
    <w:rsid w:val="00A04DD2"/>
    <w:rsid w:val="00A20FFF"/>
    <w:rsid w:val="00A24512"/>
    <w:rsid w:val="00A255D5"/>
    <w:rsid w:val="00A45C53"/>
    <w:rsid w:val="00A4618F"/>
    <w:rsid w:val="00A502B1"/>
    <w:rsid w:val="00A50F7A"/>
    <w:rsid w:val="00A55215"/>
    <w:rsid w:val="00A60374"/>
    <w:rsid w:val="00A624E4"/>
    <w:rsid w:val="00A645AB"/>
    <w:rsid w:val="00A64914"/>
    <w:rsid w:val="00A7394A"/>
    <w:rsid w:val="00A73CDC"/>
    <w:rsid w:val="00A76366"/>
    <w:rsid w:val="00A80C4D"/>
    <w:rsid w:val="00A85147"/>
    <w:rsid w:val="00A9149D"/>
    <w:rsid w:val="00A917E2"/>
    <w:rsid w:val="00A92855"/>
    <w:rsid w:val="00A953BF"/>
    <w:rsid w:val="00A95B73"/>
    <w:rsid w:val="00A95F39"/>
    <w:rsid w:val="00AB10F5"/>
    <w:rsid w:val="00AB2B48"/>
    <w:rsid w:val="00AB510D"/>
    <w:rsid w:val="00AB773E"/>
    <w:rsid w:val="00AD0510"/>
    <w:rsid w:val="00AD2047"/>
    <w:rsid w:val="00AD520B"/>
    <w:rsid w:val="00AD7DA4"/>
    <w:rsid w:val="00AE3EFE"/>
    <w:rsid w:val="00B04B7F"/>
    <w:rsid w:val="00B06FC8"/>
    <w:rsid w:val="00B121E1"/>
    <w:rsid w:val="00B1399E"/>
    <w:rsid w:val="00B13FBE"/>
    <w:rsid w:val="00B202E0"/>
    <w:rsid w:val="00B20BD9"/>
    <w:rsid w:val="00B20D84"/>
    <w:rsid w:val="00B24907"/>
    <w:rsid w:val="00B25D21"/>
    <w:rsid w:val="00B3256E"/>
    <w:rsid w:val="00B32D9C"/>
    <w:rsid w:val="00B356C6"/>
    <w:rsid w:val="00B408AA"/>
    <w:rsid w:val="00B41423"/>
    <w:rsid w:val="00B44064"/>
    <w:rsid w:val="00B44BFF"/>
    <w:rsid w:val="00B4717F"/>
    <w:rsid w:val="00B47448"/>
    <w:rsid w:val="00B560F5"/>
    <w:rsid w:val="00B6315C"/>
    <w:rsid w:val="00B659AE"/>
    <w:rsid w:val="00B66ACE"/>
    <w:rsid w:val="00B67E42"/>
    <w:rsid w:val="00B754E6"/>
    <w:rsid w:val="00B80D71"/>
    <w:rsid w:val="00B929D9"/>
    <w:rsid w:val="00BA09B5"/>
    <w:rsid w:val="00BA4D06"/>
    <w:rsid w:val="00BA52EE"/>
    <w:rsid w:val="00BA6004"/>
    <w:rsid w:val="00BB4453"/>
    <w:rsid w:val="00BB44F4"/>
    <w:rsid w:val="00BC2054"/>
    <w:rsid w:val="00BC46BF"/>
    <w:rsid w:val="00BC5DA4"/>
    <w:rsid w:val="00BD0561"/>
    <w:rsid w:val="00BD187E"/>
    <w:rsid w:val="00BD309F"/>
    <w:rsid w:val="00BD488A"/>
    <w:rsid w:val="00BE0659"/>
    <w:rsid w:val="00BE0AC4"/>
    <w:rsid w:val="00BE560B"/>
    <w:rsid w:val="00BF3553"/>
    <w:rsid w:val="00BF42ED"/>
    <w:rsid w:val="00BF6E26"/>
    <w:rsid w:val="00C00B84"/>
    <w:rsid w:val="00C00DEB"/>
    <w:rsid w:val="00C03A67"/>
    <w:rsid w:val="00C0625B"/>
    <w:rsid w:val="00C074B4"/>
    <w:rsid w:val="00C100BA"/>
    <w:rsid w:val="00C12CFA"/>
    <w:rsid w:val="00C12D01"/>
    <w:rsid w:val="00C21A4D"/>
    <w:rsid w:val="00C229C0"/>
    <w:rsid w:val="00C22D57"/>
    <w:rsid w:val="00C306DA"/>
    <w:rsid w:val="00C30A6D"/>
    <w:rsid w:val="00C3233E"/>
    <w:rsid w:val="00C33119"/>
    <w:rsid w:val="00C351BA"/>
    <w:rsid w:val="00C45831"/>
    <w:rsid w:val="00C47B54"/>
    <w:rsid w:val="00C54FF1"/>
    <w:rsid w:val="00C65912"/>
    <w:rsid w:val="00C72B87"/>
    <w:rsid w:val="00C8027F"/>
    <w:rsid w:val="00C861BA"/>
    <w:rsid w:val="00C90D4F"/>
    <w:rsid w:val="00C9747F"/>
    <w:rsid w:val="00CA1055"/>
    <w:rsid w:val="00CA2CB4"/>
    <w:rsid w:val="00CA6631"/>
    <w:rsid w:val="00CC1365"/>
    <w:rsid w:val="00CC3351"/>
    <w:rsid w:val="00CC51CF"/>
    <w:rsid w:val="00CC5903"/>
    <w:rsid w:val="00CD0D3E"/>
    <w:rsid w:val="00CD234F"/>
    <w:rsid w:val="00CD3FDB"/>
    <w:rsid w:val="00CE470D"/>
    <w:rsid w:val="00CF2198"/>
    <w:rsid w:val="00CF366F"/>
    <w:rsid w:val="00CF40D3"/>
    <w:rsid w:val="00CF4F52"/>
    <w:rsid w:val="00D0483E"/>
    <w:rsid w:val="00D05CAD"/>
    <w:rsid w:val="00D07286"/>
    <w:rsid w:val="00D07304"/>
    <w:rsid w:val="00D109C8"/>
    <w:rsid w:val="00D11D31"/>
    <w:rsid w:val="00D13688"/>
    <w:rsid w:val="00D16106"/>
    <w:rsid w:val="00D25D00"/>
    <w:rsid w:val="00D30766"/>
    <w:rsid w:val="00D32BBD"/>
    <w:rsid w:val="00D401A6"/>
    <w:rsid w:val="00D457C4"/>
    <w:rsid w:val="00D53FF7"/>
    <w:rsid w:val="00D544E4"/>
    <w:rsid w:val="00D55E57"/>
    <w:rsid w:val="00D60450"/>
    <w:rsid w:val="00D631C2"/>
    <w:rsid w:val="00D7035D"/>
    <w:rsid w:val="00D72740"/>
    <w:rsid w:val="00D7332A"/>
    <w:rsid w:val="00D73B29"/>
    <w:rsid w:val="00D90B10"/>
    <w:rsid w:val="00D90B28"/>
    <w:rsid w:val="00D91254"/>
    <w:rsid w:val="00D92F3A"/>
    <w:rsid w:val="00DA278D"/>
    <w:rsid w:val="00DA4FCD"/>
    <w:rsid w:val="00DA792E"/>
    <w:rsid w:val="00DB3BBF"/>
    <w:rsid w:val="00DB74CE"/>
    <w:rsid w:val="00DC3476"/>
    <w:rsid w:val="00DD1AFB"/>
    <w:rsid w:val="00DD1D6B"/>
    <w:rsid w:val="00DE44E1"/>
    <w:rsid w:val="00DE5811"/>
    <w:rsid w:val="00DF52AF"/>
    <w:rsid w:val="00DF6531"/>
    <w:rsid w:val="00E04577"/>
    <w:rsid w:val="00E10A7E"/>
    <w:rsid w:val="00E14C02"/>
    <w:rsid w:val="00E15883"/>
    <w:rsid w:val="00E21589"/>
    <w:rsid w:val="00E334DC"/>
    <w:rsid w:val="00E3398F"/>
    <w:rsid w:val="00E343E8"/>
    <w:rsid w:val="00E35A16"/>
    <w:rsid w:val="00E4148D"/>
    <w:rsid w:val="00E441A9"/>
    <w:rsid w:val="00E4795C"/>
    <w:rsid w:val="00E50743"/>
    <w:rsid w:val="00E52699"/>
    <w:rsid w:val="00E5464D"/>
    <w:rsid w:val="00E55BCF"/>
    <w:rsid w:val="00E563F2"/>
    <w:rsid w:val="00E61D7F"/>
    <w:rsid w:val="00E6580D"/>
    <w:rsid w:val="00E76BA8"/>
    <w:rsid w:val="00E77449"/>
    <w:rsid w:val="00E942BB"/>
    <w:rsid w:val="00E94FFD"/>
    <w:rsid w:val="00E951A1"/>
    <w:rsid w:val="00EA05D2"/>
    <w:rsid w:val="00EA2793"/>
    <w:rsid w:val="00EA51BA"/>
    <w:rsid w:val="00EB34FC"/>
    <w:rsid w:val="00EB7969"/>
    <w:rsid w:val="00EC5DDC"/>
    <w:rsid w:val="00EC6D07"/>
    <w:rsid w:val="00ED2698"/>
    <w:rsid w:val="00ED3F4C"/>
    <w:rsid w:val="00ED4C61"/>
    <w:rsid w:val="00ED6762"/>
    <w:rsid w:val="00ED67B3"/>
    <w:rsid w:val="00EE2BEC"/>
    <w:rsid w:val="00EE5834"/>
    <w:rsid w:val="00EE7901"/>
    <w:rsid w:val="00EE7CB9"/>
    <w:rsid w:val="00EF2C77"/>
    <w:rsid w:val="00EF3054"/>
    <w:rsid w:val="00EF3FFB"/>
    <w:rsid w:val="00EF56B1"/>
    <w:rsid w:val="00EF7217"/>
    <w:rsid w:val="00F02927"/>
    <w:rsid w:val="00F07F2D"/>
    <w:rsid w:val="00F10BA9"/>
    <w:rsid w:val="00F1507A"/>
    <w:rsid w:val="00F205A6"/>
    <w:rsid w:val="00F2221E"/>
    <w:rsid w:val="00F27699"/>
    <w:rsid w:val="00F27E5A"/>
    <w:rsid w:val="00F31FF0"/>
    <w:rsid w:val="00F32B76"/>
    <w:rsid w:val="00F4086E"/>
    <w:rsid w:val="00F4101B"/>
    <w:rsid w:val="00F47908"/>
    <w:rsid w:val="00F479FB"/>
    <w:rsid w:val="00F539E7"/>
    <w:rsid w:val="00F559B1"/>
    <w:rsid w:val="00F574B0"/>
    <w:rsid w:val="00F61610"/>
    <w:rsid w:val="00F62C98"/>
    <w:rsid w:val="00F70B64"/>
    <w:rsid w:val="00F73A05"/>
    <w:rsid w:val="00F760AF"/>
    <w:rsid w:val="00F776E4"/>
    <w:rsid w:val="00F84A5D"/>
    <w:rsid w:val="00F933A2"/>
    <w:rsid w:val="00F96FC6"/>
    <w:rsid w:val="00FA3899"/>
    <w:rsid w:val="00FA6756"/>
    <w:rsid w:val="00FB005B"/>
    <w:rsid w:val="00FB0174"/>
    <w:rsid w:val="00FB2451"/>
    <w:rsid w:val="00FB7592"/>
    <w:rsid w:val="00FB7854"/>
    <w:rsid w:val="00FC2495"/>
    <w:rsid w:val="00FD1FA5"/>
    <w:rsid w:val="00FD60AB"/>
    <w:rsid w:val="00FD7350"/>
    <w:rsid w:val="00FE39DD"/>
    <w:rsid w:val="00FE49EC"/>
    <w:rsid w:val="00FE68FB"/>
    <w:rsid w:val="00FF2FF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6F38"/>
  <w15:chartTrackingRefBased/>
  <w15:docId w15:val="{6ED4F093-713E-47E3-B9F2-088E9EDF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CA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CA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B7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7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7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F66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4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02735-71FA-4861-9E26-0F39E2CA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Mariusz Koziński</cp:lastModifiedBy>
  <cp:revision>3</cp:revision>
  <dcterms:created xsi:type="dcterms:W3CDTF">2023-11-14T10:44:00Z</dcterms:created>
  <dcterms:modified xsi:type="dcterms:W3CDTF">2024-10-07T10:44:00Z</dcterms:modified>
</cp:coreProperties>
</file>